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E06" w:rsidRDefault="00BB5E06">
      <w:pPr>
        <w:pStyle w:val="1"/>
      </w:pPr>
      <w:bookmarkStart w:id="0" w:name="sub_1013"/>
      <w:r>
        <w:t>Форма 1.3 Информация о величинах тарифов на подключение к централизованной системе горячего водоснабжения</w:t>
      </w:r>
      <w:r>
        <w:rPr>
          <w:sz w:val="2"/>
          <w:szCs w:val="2"/>
        </w:rPr>
        <w:t> </w:t>
      </w:r>
      <w:hyperlink w:anchor="sub_10131" w:history="1">
        <w:r>
          <w:rPr>
            <w:rStyle w:val="a4"/>
            <w:rFonts w:cs="Times New Roman CYR"/>
            <w:b w:val="0"/>
            <w:bCs w:val="0"/>
            <w:vertAlign w:val="superscript"/>
          </w:rPr>
          <w:t>1</w:t>
        </w:r>
      </w:hyperlink>
    </w:p>
    <w:bookmarkEnd w:id="0"/>
    <w:p w:rsidR="00BB5E06" w:rsidRDefault="00BB5E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"/>
        <w:gridCol w:w="9"/>
        <w:gridCol w:w="1294"/>
        <w:gridCol w:w="567"/>
        <w:gridCol w:w="1143"/>
        <w:gridCol w:w="423"/>
        <w:gridCol w:w="1003"/>
        <w:gridCol w:w="423"/>
        <w:gridCol w:w="1431"/>
        <w:gridCol w:w="423"/>
        <w:gridCol w:w="1143"/>
        <w:gridCol w:w="677"/>
        <w:gridCol w:w="38"/>
        <w:gridCol w:w="572"/>
        <w:gridCol w:w="710"/>
        <w:gridCol w:w="576"/>
        <w:gridCol w:w="715"/>
        <w:gridCol w:w="868"/>
        <w:gridCol w:w="2197"/>
        <w:gridCol w:w="13"/>
      </w:tblGrid>
      <w:tr w:rsidR="00BB5E06">
        <w:tc>
          <w:tcPr>
            <w:tcW w:w="13001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  <w:jc w:val="center"/>
            </w:pPr>
            <w:r>
              <w:t>Параметры формы</w:t>
            </w:r>
          </w:p>
        </w:tc>
        <w:tc>
          <w:tcPr>
            <w:tcW w:w="2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E06" w:rsidRDefault="00BB5E06">
            <w:pPr>
              <w:pStyle w:val="a5"/>
              <w:jc w:val="center"/>
            </w:pPr>
            <w:r>
              <w:t>Описание параметров формы</w:t>
            </w:r>
          </w:p>
        </w:tc>
      </w:tr>
      <w:tr w:rsidR="00BB5E06">
        <w:tc>
          <w:tcPr>
            <w:tcW w:w="99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7"/>
            </w:pPr>
            <w:r>
              <w:t>N п/п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  <w:jc w:val="center"/>
            </w:pPr>
            <w:r>
              <w:t>Параметр дифференциации тарифа/Заявитель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  <w:jc w:val="center"/>
            </w:pPr>
            <w:r>
              <w:t>Подключаемая нагрузка водопроводной сети, куб. м/</w:t>
            </w:r>
            <w:proofErr w:type="spellStart"/>
            <w:r>
              <w:t>сут</w:t>
            </w:r>
            <w:proofErr w:type="spellEnd"/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  <w:jc w:val="center"/>
            </w:pPr>
            <w:r>
              <w:t>Диапазон диаметров водопроводной сети, мм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  <w:jc w:val="center"/>
            </w:pPr>
            <w:r>
              <w:t>Протяженность водопроводной сети, км</w:t>
            </w:r>
          </w:p>
        </w:tc>
        <w:tc>
          <w:tcPr>
            <w:tcW w:w="1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  <w:jc w:val="center"/>
            </w:pPr>
            <w:r>
              <w:t>Условия прокладки сетей</w:t>
            </w:r>
          </w:p>
        </w:tc>
        <w:tc>
          <w:tcPr>
            <w:tcW w:w="4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  <w:jc w:val="center"/>
            </w:pPr>
            <w:r>
              <w:t>Период действия тарифа</w:t>
            </w: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BB5E06" w:rsidRDefault="00BB5E06">
            <w:pPr>
              <w:pStyle w:val="a5"/>
            </w:pPr>
          </w:p>
        </w:tc>
      </w:tr>
      <w:tr w:rsidR="00BB5E06">
        <w:tc>
          <w:tcPr>
            <w:tcW w:w="99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B5E06" w:rsidRDefault="00BB5E06">
            <w:pPr>
              <w:pStyle w:val="a5"/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5E06" w:rsidRDefault="00BB5E06">
            <w:pPr>
              <w:pStyle w:val="a5"/>
            </w:pPr>
          </w:p>
        </w:tc>
        <w:tc>
          <w:tcPr>
            <w:tcW w:w="17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5E06" w:rsidRDefault="00BB5E06">
            <w:pPr>
              <w:pStyle w:val="a5"/>
            </w:pPr>
          </w:p>
        </w:tc>
        <w:tc>
          <w:tcPr>
            <w:tcW w:w="1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5E06" w:rsidRDefault="00BB5E06">
            <w:pPr>
              <w:pStyle w:val="a5"/>
            </w:pPr>
          </w:p>
        </w:tc>
        <w:tc>
          <w:tcPr>
            <w:tcW w:w="185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5E06" w:rsidRDefault="00BB5E06">
            <w:pPr>
              <w:pStyle w:val="a5"/>
            </w:pPr>
          </w:p>
        </w:tc>
        <w:tc>
          <w:tcPr>
            <w:tcW w:w="156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5E06" w:rsidRDefault="00BB5E06">
            <w:pPr>
              <w:pStyle w:val="a5"/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  <w:jc w:val="center"/>
            </w:pPr>
            <w:r>
              <w:t>Ставка тарифа за подключаемую нагрузку водопроводной сети, тыс. руб./куб. м в сутки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  <w:jc w:val="center"/>
            </w:pPr>
            <w:r>
              <w:t>Ставка тарифа за протяженность водопроводной сети диаметром d, тыс. руб./км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  <w:jc w:val="center"/>
            </w:pPr>
            <w:r>
              <w:t>Период действия</w:t>
            </w: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BB5E06" w:rsidRDefault="00BB5E06">
            <w:pPr>
              <w:pStyle w:val="a5"/>
            </w:pPr>
          </w:p>
        </w:tc>
      </w:tr>
      <w:tr w:rsidR="00BB5E06">
        <w:tc>
          <w:tcPr>
            <w:tcW w:w="995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</w:pPr>
          </w:p>
        </w:tc>
        <w:tc>
          <w:tcPr>
            <w:tcW w:w="1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</w:pPr>
          </w:p>
        </w:tc>
        <w:tc>
          <w:tcPr>
            <w:tcW w:w="1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</w:pPr>
          </w:p>
        </w:tc>
        <w:tc>
          <w:tcPr>
            <w:tcW w:w="18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</w:pPr>
          </w:p>
        </w:tc>
        <w:tc>
          <w:tcPr>
            <w:tcW w:w="1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  <w:jc w:val="center"/>
            </w:pPr>
            <w:r>
              <w:t>С НДС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  <w:jc w:val="center"/>
            </w:pPr>
            <w:r>
              <w:t>Без НДС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  <w:jc w:val="center"/>
            </w:pPr>
            <w:r>
              <w:t>С НДС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  <w:jc w:val="center"/>
            </w:pPr>
            <w:r>
              <w:t>Без НДС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  <w:jc w:val="center"/>
            </w:pPr>
            <w:r>
              <w:t>Дата начала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  <w:jc w:val="center"/>
            </w:pPr>
            <w:r>
              <w:t>Дата окончания</w:t>
            </w: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5E06" w:rsidRDefault="00BB5E06">
            <w:pPr>
              <w:pStyle w:val="a5"/>
            </w:pPr>
          </w:p>
        </w:tc>
      </w:tr>
      <w:tr w:rsidR="00BB5E06"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  <w:jc w:val="center"/>
            </w:pPr>
            <w:bookmarkStart w:id="1" w:name="sub_101301"/>
            <w:r>
              <w:t>1</w:t>
            </w:r>
            <w:bookmarkEnd w:id="1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7"/>
            </w:pPr>
            <w:r>
              <w:t>Наименование тарифа</w:t>
            </w:r>
          </w:p>
        </w:tc>
        <w:tc>
          <w:tcPr>
            <w:tcW w:w="107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EE6FE8">
            <w:pPr>
              <w:pStyle w:val="a5"/>
            </w:pPr>
            <w:r w:rsidRPr="00EE6FE8">
              <w:t>Постановление Правления ГКЦ РС (Я) № 304 от 16.12.2021г. Об установлении ставок тарифов на подключение (технологическое присоединение) к централизованным системам холодного и горячего водоснабжения АО «Теплоэнергия» на 2022 год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E06" w:rsidRDefault="00BB5E06">
            <w:pPr>
              <w:pStyle w:val="a7"/>
            </w:pPr>
            <w:r>
              <w:t>Указывается наименование тарифа в случае утверждения нескольких тарифов.</w:t>
            </w:r>
          </w:p>
          <w:p w:rsidR="00BB5E06" w:rsidRDefault="00BB5E06">
            <w:pPr>
              <w:pStyle w:val="a7"/>
            </w:pPr>
            <w:r>
              <w:t>В случае наличия нескольких тарифов информация по ним указывается в отдельных строках.</w:t>
            </w:r>
          </w:p>
        </w:tc>
      </w:tr>
      <w:tr w:rsidR="00BB5E06"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  <w:jc w:val="center"/>
            </w:pPr>
            <w:bookmarkStart w:id="2" w:name="sub_101302"/>
            <w:r>
              <w:t>1.1</w:t>
            </w:r>
            <w:bookmarkEnd w:id="2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7"/>
            </w:pPr>
            <w:r>
              <w:t>Территория действия тарифа</w:t>
            </w:r>
          </w:p>
        </w:tc>
        <w:tc>
          <w:tcPr>
            <w:tcW w:w="107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EE6FE8">
            <w:pPr>
              <w:pStyle w:val="a5"/>
            </w:pPr>
            <w:r w:rsidRPr="00EE6FE8">
              <w:t>Территория городского округа «город Якутск» РС(Я)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E06" w:rsidRDefault="00BB5E06">
            <w:pPr>
              <w:pStyle w:val="a7"/>
            </w:pPr>
            <w:r>
              <w:t xml:space="preserve">Указывается наименование территории действия тарифа при наличии </w:t>
            </w:r>
            <w:r>
              <w:lastRenderedPageBreak/>
              <w:t>дифференциации тарифа по территориальному признаку.</w:t>
            </w:r>
          </w:p>
          <w:p w:rsidR="00BB5E06" w:rsidRDefault="00BB5E06">
            <w:pPr>
              <w:pStyle w:val="a7"/>
            </w:pPr>
            <w:r>
              <w:t>В случае дифференциации тарифов по территориальному признаку информация по ним указывается в отдельных строках.</w:t>
            </w:r>
          </w:p>
        </w:tc>
      </w:tr>
      <w:tr w:rsidR="00BB5E06"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  <w:jc w:val="center"/>
            </w:pPr>
            <w:bookmarkStart w:id="3" w:name="sub_101303"/>
            <w:r>
              <w:lastRenderedPageBreak/>
              <w:t>1.1.1</w:t>
            </w:r>
            <w:bookmarkEnd w:id="3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7"/>
            </w:pPr>
            <w:r>
              <w:t>Наименование централизованной системы горячего водоснабжения</w:t>
            </w:r>
          </w:p>
        </w:tc>
        <w:tc>
          <w:tcPr>
            <w:tcW w:w="107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EE6FE8" w:rsidP="00EE6FE8">
            <w:pPr>
              <w:pStyle w:val="a5"/>
            </w:pPr>
            <w:r w:rsidRPr="00EE6FE8">
              <w:t xml:space="preserve">централизованная системы </w:t>
            </w:r>
            <w:r>
              <w:t>горячего во</w:t>
            </w:r>
            <w:r w:rsidRPr="00EE6FE8">
              <w:t>доснабжения АО «Теплоэнергия»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E06" w:rsidRDefault="00BB5E06">
            <w:pPr>
              <w:pStyle w:val="a7"/>
            </w:pPr>
            <w:r>
              <w:t>Указывается наименование централизованной системы горячего водоснабжения при наличии дифференциации тарифа по централизованным системам горячего водоснабжения.</w:t>
            </w:r>
          </w:p>
          <w:p w:rsidR="00BB5E06" w:rsidRDefault="00BB5E06">
            <w:pPr>
              <w:pStyle w:val="a7"/>
            </w:pPr>
            <w:r>
              <w:t>В случае дифференциации тарифов по централизованным системам горячего водоснабжения информация по ним указывается в отдельных строках.</w:t>
            </w:r>
          </w:p>
        </w:tc>
      </w:tr>
      <w:tr w:rsidR="00BB5E06">
        <w:trPr>
          <w:gridAfter w:val="1"/>
          <w:wAfter w:w="13" w:type="dxa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  <w:jc w:val="center"/>
            </w:pPr>
            <w:bookmarkStart w:id="4" w:name="sub_101304"/>
            <w:r>
              <w:t>1.1.1.1</w:t>
            </w:r>
            <w:bookmarkEnd w:id="4"/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7"/>
            </w:pPr>
            <w: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7"/>
            </w:pPr>
            <w:r>
              <w:t xml:space="preserve">Подключаемая </w:t>
            </w:r>
            <w:r>
              <w:lastRenderedPageBreak/>
              <w:t>нагрузка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7"/>
            </w:pPr>
            <w:r>
              <w:lastRenderedPageBreak/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7"/>
            </w:pPr>
            <w:r>
              <w:t xml:space="preserve">Диапазон </w:t>
            </w:r>
            <w:r>
              <w:lastRenderedPageBreak/>
              <w:t>диаметров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7"/>
            </w:pPr>
            <w:r>
              <w:lastRenderedPageBreak/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7"/>
            </w:pPr>
            <w:r>
              <w:t>Протяженность сети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7"/>
            </w:pPr>
            <w: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7"/>
            </w:pPr>
            <w:r>
              <w:t>Условие проклад</w:t>
            </w:r>
            <w:r>
              <w:lastRenderedPageBreak/>
              <w:t>ки сетей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EE6FE8">
            <w:pPr>
              <w:pStyle w:val="a5"/>
            </w:pPr>
            <w:r w:rsidRPr="00EE6FE8">
              <w:t>37,04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EE6FE8">
            <w:pPr>
              <w:pStyle w:val="a5"/>
            </w:pPr>
            <w:r>
              <w:t>16.12.2022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EE6FE8">
            <w:pPr>
              <w:pStyle w:val="a5"/>
            </w:pPr>
            <w:r>
              <w:t>нет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E06" w:rsidRDefault="00BB5E06">
            <w:pPr>
              <w:pStyle w:val="a7"/>
            </w:pPr>
            <w:r>
              <w:t xml:space="preserve">В колонке "Параметр </w:t>
            </w:r>
            <w:r>
              <w:lastRenderedPageBreak/>
              <w:t>дифференциации тарифа/Заявитель" указывается наименование категории потребителей, к которой относится тариф. Даты начала и окончания указываются в виде "ДД.ММ.ГГГГ".</w:t>
            </w:r>
          </w:p>
          <w:p w:rsidR="00BB5E06" w:rsidRDefault="00BB5E06">
            <w:pPr>
              <w:pStyle w:val="a7"/>
            </w:pPr>
            <w:r>
              <w:t>В случае отсутствия даты окончания тарифа в колонке "Дата окончания" указывается "Нет".</w:t>
            </w:r>
          </w:p>
          <w:p w:rsidR="00BB5E06" w:rsidRDefault="00BB5E06">
            <w:pPr>
              <w:pStyle w:val="a7"/>
            </w:pPr>
            <w:r>
              <w:t>В случае наличия дифференциации по подключаемой нагрузке, диапазону диаметров, протяженности, условиям прокладки водопроводной сети информация по ним указывается в отдельных строках. В случае дифференциации тарифов по периодам действия тарифа информация по ним указывается в отдельных колонках.</w:t>
            </w:r>
          </w:p>
        </w:tc>
      </w:tr>
    </w:tbl>
    <w:p w:rsidR="00BB5E06" w:rsidRDefault="00BB5E06"/>
    <w:p w:rsidR="00BB5E06" w:rsidRDefault="00BB5E06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BB5E06" w:rsidRDefault="00BB5E06">
      <w:pPr>
        <w:pStyle w:val="a8"/>
      </w:pPr>
      <w:bookmarkStart w:id="5" w:name="sub_10131"/>
      <w:r>
        <w:rPr>
          <w:vertAlign w:val="superscript"/>
        </w:rPr>
        <w:t>1</w:t>
      </w:r>
      <w:r>
        <w:t xml:space="preserve"> При размещении информации по данной форме дополнительно указываются: наименование органа регулирования, принявшего решение об утверждении тарифа, дата и номер документа об утверждении тарифа, источник официального опубликования решения.</w:t>
      </w:r>
    </w:p>
    <w:bookmarkEnd w:id="5"/>
    <w:p w:rsidR="00BB5E06" w:rsidRDefault="00BB5E06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BB5E06" w:rsidRDefault="00BB5E06"/>
    <w:p w:rsidR="00BB5E06" w:rsidRDefault="00BB5E06"/>
    <w:p w:rsidR="00CB091B" w:rsidRDefault="00CB091B"/>
    <w:p w:rsidR="00CB091B" w:rsidRDefault="00CB091B"/>
    <w:p w:rsidR="00CB091B" w:rsidRDefault="00CB091B"/>
    <w:p w:rsidR="00CB091B" w:rsidRDefault="00CB091B"/>
    <w:p w:rsidR="00B32BF1" w:rsidRDefault="00B32BF1"/>
    <w:p w:rsidR="00B32BF1" w:rsidRDefault="00B32BF1"/>
    <w:p w:rsidR="00B32BF1" w:rsidRDefault="00B32BF1"/>
    <w:p w:rsidR="00B32BF1" w:rsidRDefault="00B32BF1"/>
    <w:p w:rsidR="00B32BF1" w:rsidRDefault="00B32BF1"/>
    <w:p w:rsidR="00B32BF1" w:rsidRDefault="00B32BF1"/>
    <w:p w:rsidR="00B32BF1" w:rsidRDefault="00B32BF1"/>
    <w:p w:rsidR="00B32BF1" w:rsidRDefault="00B32BF1"/>
    <w:p w:rsidR="00B32BF1" w:rsidRDefault="00B32BF1"/>
    <w:p w:rsidR="00B32BF1" w:rsidRDefault="00B32BF1"/>
    <w:p w:rsidR="00B32BF1" w:rsidRDefault="00B32BF1"/>
    <w:p w:rsidR="00B32BF1" w:rsidRDefault="00B32BF1"/>
    <w:p w:rsidR="00B32BF1" w:rsidRDefault="00B32BF1"/>
    <w:p w:rsidR="00B32BF1" w:rsidRDefault="00B32BF1"/>
    <w:p w:rsidR="00B32BF1" w:rsidRDefault="00B32BF1"/>
    <w:p w:rsidR="00B32BF1" w:rsidRDefault="00B32BF1"/>
    <w:p w:rsidR="00B32BF1" w:rsidRDefault="00B32BF1"/>
    <w:p w:rsidR="00B32BF1" w:rsidRDefault="00B32BF1"/>
    <w:p w:rsidR="00B32BF1" w:rsidRDefault="00B32BF1"/>
    <w:p w:rsidR="00B32BF1" w:rsidRDefault="00B32BF1"/>
    <w:p w:rsidR="00CB091B" w:rsidRDefault="00CB091B"/>
    <w:p w:rsidR="00CB091B" w:rsidRDefault="00CB091B"/>
    <w:p w:rsidR="00CB091B" w:rsidRDefault="00CB091B"/>
    <w:p w:rsidR="00BB5E06" w:rsidRDefault="00BB5E06">
      <w:pPr>
        <w:pStyle w:val="1"/>
      </w:pPr>
      <w:bookmarkStart w:id="6" w:name="sub_1017"/>
      <w:r>
        <w:t>Форма 1.7 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</w:p>
    <w:bookmarkEnd w:id="6"/>
    <w:p w:rsidR="00BB5E06" w:rsidRDefault="00BB5E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7"/>
        <w:gridCol w:w="2482"/>
        <w:gridCol w:w="2694"/>
        <w:gridCol w:w="1229"/>
        <w:gridCol w:w="7277"/>
      </w:tblGrid>
      <w:tr w:rsidR="00BB5E06">
        <w:tc>
          <w:tcPr>
            <w:tcW w:w="77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  <w:jc w:val="center"/>
            </w:pPr>
            <w:r>
              <w:t>Параметры формы</w:t>
            </w:r>
          </w:p>
        </w:tc>
        <w:tc>
          <w:tcPr>
            <w:tcW w:w="7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E06" w:rsidRDefault="00BB5E06">
            <w:pPr>
              <w:pStyle w:val="a5"/>
              <w:jc w:val="center"/>
            </w:pPr>
            <w:r>
              <w:t>Описание параметров формы</w:t>
            </w:r>
          </w:p>
        </w:tc>
      </w:tr>
      <w:tr w:rsidR="00BB5E06"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  <w:jc w:val="center"/>
            </w:pPr>
            <w:r>
              <w:t>N п/п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  <w:jc w:val="center"/>
            </w:pPr>
            <w:r>
              <w:t>Наименование параметра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  <w:jc w:val="center"/>
            </w:pPr>
            <w:r>
              <w:t>Единица измерения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  <w:jc w:val="center"/>
            </w:pPr>
            <w:r>
              <w:t>Информация</w:t>
            </w:r>
          </w:p>
        </w:tc>
        <w:tc>
          <w:tcPr>
            <w:tcW w:w="727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5E06" w:rsidRDefault="00BB5E06">
            <w:pPr>
              <w:pStyle w:val="a5"/>
            </w:pPr>
          </w:p>
        </w:tc>
      </w:tr>
      <w:tr w:rsidR="00BB5E06"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  <w:jc w:val="center"/>
            </w:pPr>
            <w:bookmarkStart w:id="7" w:name="sub_1171"/>
            <w:r>
              <w:t>1</w:t>
            </w:r>
            <w:bookmarkEnd w:id="7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7"/>
            </w:pPr>
            <w:r>
              <w:t>Количество поданных заявок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  <w:jc w:val="center"/>
            </w:pPr>
            <w:r>
              <w:t>ед.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EE6FE8">
            <w:pPr>
              <w:pStyle w:val="a5"/>
            </w:pPr>
            <w:r>
              <w:t>20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E06" w:rsidRDefault="00BB5E06">
            <w:pPr>
              <w:pStyle w:val="a7"/>
            </w:pPr>
            <w:r>
              <w:t>Указывается количество поданных заявок на подключение (технологическое присоединение) к централизованной системе горячего водоснабжения в течение отчетного квартала.</w:t>
            </w:r>
          </w:p>
        </w:tc>
      </w:tr>
      <w:tr w:rsidR="00BB5E06"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  <w:jc w:val="center"/>
            </w:pPr>
            <w:bookmarkStart w:id="8" w:name="sub_1172"/>
            <w:r>
              <w:t>2</w:t>
            </w:r>
            <w:bookmarkEnd w:id="8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7"/>
            </w:pPr>
            <w:r>
              <w:t>Количество исполненных заявок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  <w:jc w:val="center"/>
            </w:pPr>
            <w:r>
              <w:t>ед.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027755">
            <w:pPr>
              <w:pStyle w:val="a5"/>
            </w:pPr>
            <w:r>
              <w:t>20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E06" w:rsidRDefault="00BB5E06">
            <w:pPr>
              <w:pStyle w:val="a7"/>
            </w:pPr>
            <w:r>
              <w:t>Указывается количество исполненных заявок на подключение (технологическое присоединение) к централизованной системе горячего водоснабжения в течение отчетного квартала.</w:t>
            </w:r>
          </w:p>
        </w:tc>
      </w:tr>
      <w:tr w:rsidR="00BB5E06"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  <w:jc w:val="center"/>
            </w:pPr>
            <w:bookmarkStart w:id="9" w:name="sub_1173"/>
            <w:r>
              <w:t>3</w:t>
            </w:r>
            <w:bookmarkEnd w:id="9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7"/>
            </w:pPr>
            <w:r>
              <w:t>Количество заявок с решением об отказе в подключении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  <w:jc w:val="center"/>
            </w:pPr>
            <w:r>
              <w:t>ед.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</w:pP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E06" w:rsidRDefault="00BB5E06">
            <w:pPr>
              <w:pStyle w:val="a7"/>
            </w:pPr>
            <w:r>
              <w:t>Указывается количество заявок с решением об отказе в подключении (технологическом присоединении) к централизованной системе горячего водоснабжения в течение отчетного квартала.</w:t>
            </w:r>
          </w:p>
        </w:tc>
      </w:tr>
      <w:tr w:rsidR="00BB5E06"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  <w:jc w:val="center"/>
            </w:pPr>
            <w:bookmarkStart w:id="10" w:name="sub_1174"/>
            <w:r>
              <w:t>4</w:t>
            </w:r>
            <w:bookmarkEnd w:id="10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7"/>
            </w:pPr>
            <w:r>
              <w:t>Причины отказа в подключении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  <w:jc w:val="center"/>
            </w:pPr>
            <w: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</w:pP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E06" w:rsidRDefault="00BB5E06">
            <w:pPr>
              <w:pStyle w:val="a7"/>
            </w:pPr>
            <w:r>
              <w:t>Указывается текстовое описание причин принятия решений об отказе в подключении (технологическом присоединении) к централизованной системе горячего водоснабжения.</w:t>
            </w:r>
          </w:p>
          <w:p w:rsidR="00BB5E06" w:rsidRDefault="00BB5E06">
            <w:pPr>
              <w:pStyle w:val="a7"/>
            </w:pPr>
            <w: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BB5E06"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  <w:jc w:val="center"/>
            </w:pPr>
            <w:bookmarkStart w:id="11" w:name="sub_1175"/>
            <w:r>
              <w:t>5</w:t>
            </w:r>
            <w:bookmarkEnd w:id="11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7"/>
            </w:pPr>
            <w:r>
              <w:t>Резерв мощности централизованной системы горячего водоснабжения в течение квартала, в том числе: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  <w:jc w:val="center"/>
            </w:pPr>
            <w:proofErr w:type="spellStart"/>
            <w:r>
              <w:t>тыс.куб.м</w:t>
            </w:r>
            <w:proofErr w:type="spellEnd"/>
            <w:r>
              <w:t>/сутки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</w:pP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E06" w:rsidRDefault="00BB5E06">
            <w:pPr>
              <w:pStyle w:val="a7"/>
            </w:pPr>
            <w:r>
              <w:t>Указывается резерв мощности централизованной системы горячего водоснабжения (совокупности централизованных систем горячего водоснабжения) в случае, если для них установлены одинаковые тарифы в сфере горячего водоснабжения.</w:t>
            </w:r>
          </w:p>
          <w:p w:rsidR="00BB5E06" w:rsidRDefault="00BB5E06">
            <w:pPr>
              <w:pStyle w:val="a7"/>
            </w:pPr>
            <w:r>
              <w:t>В случае если регулируемыми организациями оказываются услуги по горячему водоснабжению по нескольким технологически не связанным между собой централизованным системам горячего водоснабжения, и если в отношении указанных систем устанавливаются различные тарифы в сфере горячего водоснабжения, то информация раскрывается отдельно по каждой централизованной системе горячего водоснабжения.</w:t>
            </w:r>
          </w:p>
        </w:tc>
      </w:tr>
      <w:tr w:rsidR="00BB5E06"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  <w:jc w:val="center"/>
            </w:pPr>
            <w:bookmarkStart w:id="12" w:name="sub_11751"/>
            <w:r>
              <w:t>5.1</w:t>
            </w:r>
            <w:bookmarkEnd w:id="12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7"/>
            </w:pPr>
            <w:r>
              <w:t>- централизованная система горячего водоснабжения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  <w:jc w:val="center"/>
            </w:pPr>
            <w:proofErr w:type="spellStart"/>
            <w:r>
              <w:t>тыс.куб.м</w:t>
            </w:r>
            <w:proofErr w:type="spellEnd"/>
            <w:r>
              <w:t>/сутки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</w:pP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E06" w:rsidRDefault="00BB5E06">
            <w:pPr>
              <w:pStyle w:val="a7"/>
            </w:pPr>
            <w:r>
              <w:t>Указывается резерв мощности для централизованной системы горячего водоснабжения, тариф для которой не является отличным от тарифов других централизованных систем горячего водоснабжения регулируемой организации.</w:t>
            </w:r>
          </w:p>
          <w:p w:rsidR="00BB5E06" w:rsidRDefault="00BB5E06">
            <w:pPr>
              <w:pStyle w:val="a7"/>
            </w:pPr>
            <w:r>
              <w:t>При использовании регулируемой организацией нескольких централизованных систем горячего водоснабжения информация о резерве мощности таких систем указывается в отношении каждой централизованной системы горячего водоснабжения в отдельных строках.</w:t>
            </w:r>
          </w:p>
        </w:tc>
      </w:tr>
    </w:tbl>
    <w:p w:rsidR="00BB5E06" w:rsidRDefault="00BB5E06"/>
    <w:p w:rsidR="00BB5E06" w:rsidRDefault="00BB5E06"/>
    <w:p w:rsidR="00CB091B" w:rsidRDefault="00CB091B"/>
    <w:p w:rsidR="00CB091B" w:rsidRDefault="00CB091B"/>
    <w:p w:rsidR="00CB091B" w:rsidRDefault="00CB091B"/>
    <w:p w:rsidR="00CB091B" w:rsidRDefault="00CB091B"/>
    <w:p w:rsidR="00BB5E06" w:rsidRDefault="00BB5E06">
      <w:pPr>
        <w:pStyle w:val="1"/>
      </w:pPr>
      <w:bookmarkStart w:id="13" w:name="sub_1019"/>
      <w:r>
        <w:t>Форма 1.9 Информация о порядке выполнения технологических, технических и других мероприятий, связанных с подключением к централизованной системе горячего водоснабжения</w:t>
      </w:r>
      <w:r>
        <w:rPr>
          <w:sz w:val="2"/>
          <w:szCs w:val="2"/>
        </w:rPr>
        <w:t> </w:t>
      </w:r>
      <w:hyperlink w:anchor="sub_10191" w:history="1">
        <w:r>
          <w:rPr>
            <w:rStyle w:val="a4"/>
            <w:rFonts w:cs="Times New Roman CYR"/>
            <w:b w:val="0"/>
            <w:bCs w:val="0"/>
            <w:vertAlign w:val="superscript"/>
          </w:rPr>
          <w:t>1</w:t>
        </w:r>
      </w:hyperlink>
    </w:p>
    <w:bookmarkEnd w:id="13"/>
    <w:p w:rsidR="00BB5E06" w:rsidRDefault="00BB5E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0"/>
        <w:gridCol w:w="3420"/>
        <w:gridCol w:w="2340"/>
        <w:gridCol w:w="1980"/>
        <w:gridCol w:w="5920"/>
      </w:tblGrid>
      <w:tr w:rsidR="00BB5E06">
        <w:tc>
          <w:tcPr>
            <w:tcW w:w="92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  <w:jc w:val="center"/>
            </w:pPr>
            <w:r>
              <w:t>Параметры формы</w:t>
            </w:r>
          </w:p>
        </w:tc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E06" w:rsidRDefault="00BB5E06">
            <w:pPr>
              <w:pStyle w:val="a5"/>
              <w:jc w:val="center"/>
            </w:pPr>
            <w:r>
              <w:t>Описание параметров формы</w:t>
            </w:r>
          </w:p>
          <w:p w:rsidR="00BB5E06" w:rsidRDefault="00BB5E06">
            <w:pPr>
              <w:pStyle w:val="a5"/>
            </w:pPr>
          </w:p>
        </w:tc>
      </w:tr>
      <w:tr w:rsidR="00BB5E06"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  <w:jc w:val="center"/>
            </w:pPr>
            <w:r>
              <w:t>N п/п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  <w:jc w:val="center"/>
            </w:pPr>
            <w:r>
              <w:t>Наименование параметра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  <w:jc w:val="center"/>
            </w:pPr>
            <w:r>
              <w:t>Информация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  <w:jc w:val="center"/>
            </w:pPr>
            <w:r>
              <w:t>Ссылка на документ</w:t>
            </w:r>
          </w:p>
        </w:tc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5E06" w:rsidRDefault="00BB5E06">
            <w:pPr>
              <w:pStyle w:val="a5"/>
            </w:pPr>
          </w:p>
        </w:tc>
      </w:tr>
      <w:tr w:rsidR="00BB5E06"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  <w:jc w:val="center"/>
            </w:pPr>
            <w:bookmarkStart w:id="14" w:name="sub_1191"/>
            <w:r>
              <w:t>1</w:t>
            </w:r>
            <w:bookmarkEnd w:id="14"/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7"/>
            </w:pPr>
            <w:r>
              <w:t>Информация о размещении данных на сайте регулируемой организации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E06" w:rsidRDefault="00BB5E06">
            <w:pPr>
              <w:pStyle w:val="a5"/>
            </w:pPr>
          </w:p>
        </w:tc>
      </w:tr>
      <w:tr w:rsidR="00BB5E06"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  <w:jc w:val="center"/>
            </w:pPr>
            <w:bookmarkStart w:id="15" w:name="sub_11911"/>
            <w:r>
              <w:t>1.1</w:t>
            </w:r>
            <w:bookmarkEnd w:id="15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7"/>
            </w:pPr>
            <w:r>
              <w:t>- дата размещения информации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027755">
            <w:pPr>
              <w:pStyle w:val="a5"/>
            </w:pPr>
            <w:r>
              <w:t>2016 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  <w:jc w:val="center"/>
            </w:pPr>
            <w:r>
              <w:t>X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E06" w:rsidRDefault="00BB5E06">
            <w:pPr>
              <w:pStyle w:val="a7"/>
            </w:pPr>
            <w:r>
              <w:t>Дата размещения информации указывается в виде "ДД.ММ.ГГГГ".</w:t>
            </w:r>
          </w:p>
        </w:tc>
      </w:tr>
      <w:tr w:rsidR="00BB5E06"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  <w:jc w:val="center"/>
            </w:pPr>
            <w:bookmarkStart w:id="16" w:name="sub_11912"/>
            <w:r>
              <w:t>1.2</w:t>
            </w:r>
            <w:bookmarkEnd w:id="16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7"/>
            </w:pPr>
            <w:r>
              <w:t>- адрес страницы сайта в сети "Интернет" и ссылка на документ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55" w:rsidRDefault="00027755" w:rsidP="00027755">
            <w:pPr>
              <w:pStyle w:val="a5"/>
            </w:pPr>
            <w:r>
              <w:t>yakutskteplo.ru</w:t>
            </w:r>
          </w:p>
          <w:p w:rsidR="00BB5E06" w:rsidRDefault="00027755" w:rsidP="00027755">
            <w:pPr>
              <w:pStyle w:val="a5"/>
            </w:pPr>
            <w:r>
              <w:tab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08576E">
            <w:pPr>
              <w:pStyle w:val="a5"/>
            </w:pPr>
            <w:hyperlink r:id="rId7" w:history="1">
              <w:r w:rsidRPr="005011A1">
                <w:rPr>
                  <w:rStyle w:val="ae"/>
                </w:rPr>
                <w:t>https://portal.eias.ru/Portal/DownloadPage.aspx?type=12&amp;guid=33e75715-de17-4a66-a9d2-9c9365d18b5a</w:t>
              </w:r>
            </w:hyperlink>
          </w:p>
          <w:p w:rsidR="0008576E" w:rsidRPr="0008576E" w:rsidRDefault="0008576E" w:rsidP="0008576E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E06" w:rsidRDefault="00BB5E06">
            <w:pPr>
              <w:pStyle w:val="a7"/>
            </w:pPr>
            <w:r>
              <w:t>В колонке "Информация" указывается адрес страницы сайта в сети "Интернет", на которой размещена информация.</w:t>
            </w:r>
          </w:p>
          <w:p w:rsidR="00BB5E06" w:rsidRDefault="00BB5E06">
            <w:pPr>
              <w:pStyle w:val="a7"/>
            </w:pPr>
            <w:r>
              <w:t>В колонке "Ссылка на документ" указывается ссылка на снимок экрана монитора (далее - скриншот) со страницей сайта в сети "Интернет", предварительно загруженный в хранилище файлов ФГИС ЕИАС, на которой размещена информация.</w:t>
            </w:r>
          </w:p>
        </w:tc>
      </w:tr>
      <w:tr w:rsidR="00BB5E06"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  <w:jc w:val="center"/>
            </w:pPr>
            <w:bookmarkStart w:id="17" w:name="sub_1192"/>
            <w:r>
              <w:t>2</w:t>
            </w:r>
            <w:bookmarkEnd w:id="17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7"/>
            </w:pPr>
            <w:r>
              <w:t>Форма заявки о подключении к централизованной системе горячего водоснабжения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  <w:jc w:val="center"/>
            </w:pPr>
            <w:r>
              <w:t>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08576E">
            <w:pPr>
              <w:pStyle w:val="a5"/>
            </w:pPr>
            <w:hyperlink r:id="rId8" w:history="1">
              <w:r w:rsidRPr="005011A1">
                <w:rPr>
                  <w:rStyle w:val="ae"/>
                </w:rPr>
                <w:t>https://portal.eias.ru/Portal/DownloadPage.aspx?type=12&amp;guid=857d4383-15f0-44b0-b125-9c480af1684e</w:t>
              </w:r>
            </w:hyperlink>
          </w:p>
          <w:p w:rsidR="0008576E" w:rsidRPr="0008576E" w:rsidRDefault="0008576E" w:rsidP="0008576E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E06" w:rsidRDefault="00BB5E06">
            <w:pPr>
              <w:pStyle w:val="a7"/>
            </w:pPr>
            <w: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BB5E06"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  <w:jc w:val="center"/>
            </w:pPr>
            <w:bookmarkStart w:id="18" w:name="sub_1193"/>
            <w:r>
              <w:t>3</w:t>
            </w:r>
            <w:bookmarkEnd w:id="18"/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7"/>
            </w:pPr>
            <w:r>
              <w:t xml:space="preserve">Перечень документов и сведений, представляемых одновременно с заявкой о подключении к централизованной системе горячего водоснабжения, и указание на запрет требовать представления документов и сведений или осуществления действий, представление или осуществление которых не предусмотрено </w:t>
            </w:r>
            <w:hyperlink r:id="rId9" w:history="1">
              <w:r>
                <w:rPr>
                  <w:rStyle w:val="a4"/>
                  <w:rFonts w:cs="Times New Roman CYR"/>
                </w:rPr>
                <w:t>законодательством</w:t>
              </w:r>
            </w:hyperlink>
            <w:r>
              <w:t xml:space="preserve"> Российской Федерации о градостроительной деятельности и законодательством в сфере водоснабжения и водоотведения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E06" w:rsidRDefault="00BB5E06">
            <w:pPr>
              <w:pStyle w:val="a5"/>
            </w:pPr>
          </w:p>
        </w:tc>
      </w:tr>
      <w:tr w:rsidR="00BB5E06"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  <w:jc w:val="center"/>
            </w:pPr>
            <w:bookmarkStart w:id="19" w:name="sub_11931"/>
            <w:r>
              <w:t>3.1</w:t>
            </w:r>
            <w:bookmarkEnd w:id="19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7"/>
            </w:pPr>
            <w:r>
              <w:t>- описание документа/сведений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  <w:jc w:val="center"/>
            </w:pPr>
            <w:r>
              <w:t>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08576E">
            <w:pPr>
              <w:pStyle w:val="a5"/>
            </w:pPr>
            <w:hyperlink r:id="rId10" w:history="1">
              <w:r w:rsidRPr="005011A1">
                <w:rPr>
                  <w:rStyle w:val="ae"/>
                </w:rPr>
                <w:t>https://portal.eias.ru/Portal/DownloadPage.aspx?type=12&amp;guid=857d4383-15f0-44b0-b125-9c480af1684e</w:t>
              </w:r>
            </w:hyperlink>
          </w:p>
          <w:p w:rsidR="0008576E" w:rsidRPr="0008576E" w:rsidRDefault="0008576E" w:rsidP="0008576E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E06" w:rsidRDefault="00BB5E06">
            <w:pPr>
              <w:pStyle w:val="a7"/>
            </w:pPr>
            <w:r>
              <w:t>Указывается ссылка на документ, предварительно загруженный в хранилище файлов ФГИС ЕИАС.</w:t>
            </w:r>
          </w:p>
          <w:p w:rsidR="00BB5E06" w:rsidRDefault="00BB5E06">
            <w:pPr>
              <w:pStyle w:val="a7"/>
            </w:pPr>
            <w:r>
              <w:t>В случае наличия дополнительных сведений информация по ним указывается в отдельных строках.</w:t>
            </w:r>
          </w:p>
        </w:tc>
      </w:tr>
      <w:tr w:rsidR="00BB5E06"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  <w:jc w:val="center"/>
            </w:pPr>
            <w:bookmarkStart w:id="20" w:name="sub_1194"/>
            <w:r>
              <w:t>4</w:t>
            </w:r>
            <w:bookmarkEnd w:id="20"/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7"/>
            </w:pPr>
            <w:r>
              <w:t>Реквизиты нормативных правовых актов (далее - НПА), регламентирующих порядок действий заявителя и регулируемой организации при подаче, приеме, обработке заявки о подключении к централизованной системе горячего водоснабжения (в том числе в форме электронного документа), принятии решения и информировании о принятом по результатам рассмотрения указанной заявки решении (возврат документов, прилагаемых к заявке о подключении к централизованной системе горячего водоснабжения, либо направление подписанного проекта договора о подключении к централизованной системе горячего водоснабжения), основания для отказа в принятии к рассмотрению документов, прилагаемых к заявлению о подключении к централизованной системе горячего водоснабжения, в подписании договора о подключении к централизованной системе горячего водоснабжения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E06" w:rsidRDefault="00BB5E06">
            <w:pPr>
              <w:pStyle w:val="a5"/>
            </w:pPr>
          </w:p>
        </w:tc>
      </w:tr>
      <w:tr w:rsidR="00BB5E06"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  <w:jc w:val="center"/>
            </w:pPr>
            <w:bookmarkStart w:id="21" w:name="sub_11941"/>
            <w:r>
              <w:t>4.1</w:t>
            </w:r>
            <w:bookmarkEnd w:id="21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7"/>
            </w:pPr>
            <w:r>
              <w:t>- наименование НПА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6E" w:rsidRDefault="0008576E" w:rsidP="0008576E">
            <w:pPr>
              <w:pStyle w:val="a5"/>
            </w:pPr>
            <w:r>
              <w:t>Постановление Правительства РФ от 30 ноября 2021 г. N 2130</w:t>
            </w:r>
          </w:p>
          <w:p w:rsidR="00BB5E06" w:rsidRDefault="0008576E" w:rsidP="0008576E">
            <w:pPr>
              <w:pStyle w:val="a5"/>
            </w:pPr>
            <w:r>
              <w:t>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  <w:jc w:val="center"/>
            </w:pPr>
            <w:r>
              <w:t>X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E06" w:rsidRDefault="00BB5E06">
            <w:pPr>
              <w:pStyle w:val="a7"/>
            </w:pPr>
            <w:r>
              <w:t>В колонке "Информация" указывается полное наименование и реквизиты НПА.</w:t>
            </w:r>
          </w:p>
          <w:p w:rsidR="00BB5E06" w:rsidRDefault="00BB5E06">
            <w:pPr>
              <w:pStyle w:val="a7"/>
            </w:pPr>
            <w:r>
              <w:t>В случае наличия нескольких НПА каждое из них указывается в отдельной строке.</w:t>
            </w:r>
          </w:p>
        </w:tc>
      </w:tr>
      <w:tr w:rsidR="00BB5E06"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  <w:jc w:val="center"/>
            </w:pPr>
            <w:bookmarkStart w:id="22" w:name="sub_1195"/>
            <w:r>
              <w:t>5</w:t>
            </w:r>
            <w:bookmarkEnd w:id="22"/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7"/>
            </w:pPr>
            <w:r>
              <w:t>Телефоны, адреса и график работы службы, ответственной за прием и обработку заявок о подключении к централизованной системе горячего водоснабжения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E06" w:rsidRDefault="00BB5E06">
            <w:pPr>
              <w:pStyle w:val="a5"/>
            </w:pPr>
          </w:p>
        </w:tc>
      </w:tr>
      <w:tr w:rsidR="00BB5E06"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  <w:jc w:val="center"/>
            </w:pPr>
            <w:bookmarkStart w:id="23" w:name="sub_11951"/>
            <w:r>
              <w:t>5.1</w:t>
            </w:r>
            <w:bookmarkEnd w:id="23"/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7"/>
            </w:pPr>
            <w:r>
              <w:t>телефоны службы, ответственной за прием и обработку заявок о подключении к централизованной системе горячего водоснабжения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E06" w:rsidRDefault="00BB5E06">
            <w:pPr>
              <w:pStyle w:val="a5"/>
            </w:pPr>
          </w:p>
        </w:tc>
      </w:tr>
      <w:tr w:rsidR="00BB5E06"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  <w:jc w:val="center"/>
            </w:pPr>
            <w:bookmarkStart w:id="24" w:name="sub_119511"/>
            <w:r>
              <w:t>5.1.1</w:t>
            </w:r>
            <w:bookmarkEnd w:id="24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7"/>
            </w:pPr>
            <w:r>
              <w:t>- контактный телефон службы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08576E">
            <w:pPr>
              <w:pStyle w:val="a5"/>
            </w:pPr>
            <w:r w:rsidRPr="0008576E">
              <w:t>(4112) 509-000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  <w:jc w:val="center"/>
            </w:pPr>
            <w:r>
              <w:t>X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E06" w:rsidRDefault="00BB5E06">
            <w:pPr>
              <w:pStyle w:val="a7"/>
            </w:pPr>
            <w:r>
              <w:t>Указывается номер контактного телефона службы, ответственной за прием и обработку заявок о подключении к централизованной системе горячего водоснабжения.</w:t>
            </w:r>
          </w:p>
          <w:p w:rsidR="00BB5E06" w:rsidRDefault="00BB5E06">
            <w:pPr>
              <w:pStyle w:val="a7"/>
            </w:pPr>
            <w:r>
              <w:t>В случае наличия нескольких служб и (или) номеров телефонов, информация по каждому из них указывается в отдельной строке.</w:t>
            </w:r>
          </w:p>
        </w:tc>
      </w:tr>
      <w:tr w:rsidR="00BB5E06"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  <w:jc w:val="center"/>
            </w:pPr>
            <w:bookmarkStart w:id="25" w:name="sub_11952"/>
            <w:r>
              <w:t>5.2</w:t>
            </w:r>
            <w:bookmarkEnd w:id="25"/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7"/>
            </w:pPr>
            <w:r>
              <w:t>адреса службы, ответственной за прием и обработку заявок о подключении к централизованной системе горячего водоснабжения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E06" w:rsidRDefault="00BB5E06">
            <w:pPr>
              <w:pStyle w:val="a5"/>
            </w:pPr>
          </w:p>
        </w:tc>
      </w:tr>
      <w:tr w:rsidR="00BB5E06"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  <w:jc w:val="center"/>
            </w:pPr>
            <w:bookmarkStart w:id="26" w:name="sub_119521"/>
            <w:r>
              <w:t>5.2.1</w:t>
            </w:r>
            <w:bookmarkEnd w:id="26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7"/>
            </w:pPr>
            <w:r>
              <w:t>- адрес службы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08576E">
            <w:pPr>
              <w:pStyle w:val="a5"/>
            </w:pPr>
            <w:r w:rsidRPr="0008576E">
              <w:t>677007, г. Якутск, ул. К.Д. Уткина,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  <w:jc w:val="center"/>
            </w:pPr>
            <w:r>
              <w:t>X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E06" w:rsidRDefault="00BB5E06">
            <w:pPr>
              <w:pStyle w:val="a7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ФИАС.</w:t>
            </w:r>
          </w:p>
          <w:p w:rsidR="00BB5E06" w:rsidRDefault="00BB5E06">
            <w:pPr>
              <w:pStyle w:val="a7"/>
            </w:pPr>
            <w:r>
              <w:t>В случае наличия нескольких служб и (или) адресов, информация по каждому из них указывается в отдельной строке.</w:t>
            </w:r>
          </w:p>
        </w:tc>
      </w:tr>
      <w:tr w:rsidR="00BB5E06"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  <w:jc w:val="center"/>
            </w:pPr>
            <w:bookmarkStart w:id="27" w:name="sub_11953"/>
            <w:r>
              <w:t>5.3</w:t>
            </w:r>
            <w:bookmarkEnd w:id="27"/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7"/>
            </w:pPr>
            <w:r>
              <w:t>график работы службы, ответственной за прием и обработку заявок о подключении к централизованной системе горячего водоснабжения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E06" w:rsidRDefault="00BB5E06">
            <w:pPr>
              <w:pStyle w:val="a5"/>
            </w:pPr>
          </w:p>
        </w:tc>
      </w:tr>
      <w:tr w:rsidR="00BB5E06"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  <w:jc w:val="center"/>
            </w:pPr>
            <w:bookmarkStart w:id="28" w:name="sub_119531"/>
            <w:r>
              <w:t>5.3.1</w:t>
            </w:r>
            <w:bookmarkEnd w:id="28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7"/>
            </w:pPr>
            <w:r>
              <w:t>- график работы службы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08576E">
            <w:pPr>
              <w:pStyle w:val="a5"/>
            </w:pPr>
            <w:r w:rsidRPr="0008576E">
              <w:t>С понедельника по пятницу 08:30ч. до 17:00ч., с перерывом на обед с 12:30ч. до 13.00ч.</w:t>
            </w:r>
            <w:bookmarkStart w:id="29" w:name="_GoBack"/>
            <w:bookmarkEnd w:id="29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  <w:jc w:val="center"/>
            </w:pPr>
            <w:r>
              <w:t>X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E06" w:rsidRDefault="00BB5E06">
            <w:pPr>
              <w:pStyle w:val="a7"/>
            </w:pPr>
            <w:r>
              <w:t>Указывается график работы службы, ответственной за прием и обработку заявок о подключении к централизованной системе горячего водоснабжения.</w:t>
            </w:r>
          </w:p>
          <w:p w:rsidR="00BB5E06" w:rsidRDefault="00BB5E06">
            <w:pPr>
              <w:pStyle w:val="a7"/>
            </w:pPr>
            <w:r>
              <w:t>В случае наличия нескольких служб и (или) графиков работы, информация по каждому из них указывается в отдельной строке.</w:t>
            </w:r>
          </w:p>
        </w:tc>
      </w:tr>
      <w:tr w:rsidR="00BB5E06"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  <w:jc w:val="center"/>
            </w:pPr>
            <w:bookmarkStart w:id="30" w:name="sub_1196"/>
            <w:r>
              <w:t>6</w:t>
            </w:r>
            <w:bookmarkEnd w:id="30"/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7"/>
            </w:pPr>
            <w:r>
              <w:t>Регламент подключения к централизованной системе горячего водоснабжения, утверждаемый регулируемой организацией, включающий сроки, состав и последовательность действий при осуществлении подключения к централизованной системе горячего водоснабжения, сведения о размере платы за услуги по подключению к централизованной системе горячего водоснабжения, информацию о месте нахождения и графике работы, справочных телефонах, адресе официального сайта регулируемой организации в сети "Интернет" и блок-схему, отражающую графическое изображение последовательности действий, осуществляемых при подключении к централизованной системе горячего водоснабжения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E06" w:rsidRDefault="00BB5E06">
            <w:pPr>
              <w:pStyle w:val="a7"/>
            </w:pPr>
            <w:r>
              <w:t>Указывается ссылка на документ, предварительно загруженный в хранилище файлов ФГИС ЕИАС.</w:t>
            </w:r>
          </w:p>
          <w:p w:rsidR="00BB5E06" w:rsidRDefault="00BB5E06">
            <w:pPr>
              <w:pStyle w:val="a7"/>
            </w:pPr>
            <w:r>
              <w:t>В случае наличия дополнительных сведений информация по ним указывается в отдельных строках.</w:t>
            </w:r>
          </w:p>
        </w:tc>
      </w:tr>
    </w:tbl>
    <w:p w:rsidR="00BB5E06" w:rsidRDefault="00BB5E06"/>
    <w:p w:rsidR="00BB5E06" w:rsidRDefault="00BB5E06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BB5E06" w:rsidRDefault="00BB5E06">
      <w:pPr>
        <w:pStyle w:val="a8"/>
      </w:pPr>
      <w:bookmarkStart w:id="31" w:name="sub_10191"/>
      <w:r>
        <w:rPr>
          <w:vertAlign w:val="superscript"/>
        </w:rPr>
        <w:t>1</w:t>
      </w:r>
      <w:r>
        <w:t xml:space="preserve"> Информация раскрывается в случае, если регулируемая организация осуществляет услуги по подключению (технологическому присоединению) к централизованной системе горячего водоснабжения.</w:t>
      </w:r>
    </w:p>
    <w:bookmarkEnd w:id="31"/>
    <w:p w:rsidR="00BB5E06" w:rsidRDefault="00BB5E06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B32BF1" w:rsidRDefault="00B32BF1">
      <w:pPr>
        <w:pStyle w:val="1"/>
      </w:pPr>
      <w:bookmarkStart w:id="32" w:name="sub_11113"/>
    </w:p>
    <w:p w:rsidR="00BB5E06" w:rsidRDefault="00BB5E06">
      <w:pPr>
        <w:pStyle w:val="1"/>
      </w:pPr>
      <w:r>
        <w:t>Форма 1.11.3 Информация о предложении величин тарифов на подключение к централизованной системе горячего водоснабжения</w:t>
      </w:r>
      <w:r>
        <w:rPr>
          <w:sz w:val="2"/>
          <w:szCs w:val="2"/>
        </w:rPr>
        <w:t> </w:t>
      </w:r>
      <w:hyperlink w:anchor="sub_111131" w:history="1">
        <w:r>
          <w:rPr>
            <w:rStyle w:val="a4"/>
            <w:rFonts w:cs="Times New Roman CYR"/>
            <w:b w:val="0"/>
            <w:bCs w:val="0"/>
            <w:vertAlign w:val="superscript"/>
          </w:rPr>
          <w:t>1</w:t>
        </w:r>
      </w:hyperlink>
    </w:p>
    <w:bookmarkEnd w:id="32"/>
    <w:p w:rsidR="00BB5E06" w:rsidRDefault="00BB5E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1299"/>
        <w:gridCol w:w="432"/>
        <w:gridCol w:w="577"/>
        <w:gridCol w:w="293"/>
        <w:gridCol w:w="714"/>
        <w:gridCol w:w="293"/>
        <w:gridCol w:w="858"/>
        <w:gridCol w:w="288"/>
        <w:gridCol w:w="714"/>
        <w:gridCol w:w="995"/>
        <w:gridCol w:w="851"/>
        <w:gridCol w:w="995"/>
        <w:gridCol w:w="846"/>
        <w:gridCol w:w="1000"/>
        <w:gridCol w:w="1003"/>
        <w:gridCol w:w="2638"/>
      </w:tblGrid>
      <w:tr w:rsidR="00BB5E06">
        <w:tc>
          <w:tcPr>
            <w:tcW w:w="12428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  <w:jc w:val="center"/>
            </w:pPr>
            <w:r>
              <w:t>Параметры формы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E06" w:rsidRDefault="00BB5E06">
            <w:pPr>
              <w:pStyle w:val="a5"/>
              <w:jc w:val="center"/>
            </w:pPr>
            <w:r>
              <w:t>Описание параметров формы</w:t>
            </w:r>
          </w:p>
        </w:tc>
      </w:tr>
      <w:tr w:rsidR="00BB5E06">
        <w:tc>
          <w:tcPr>
            <w:tcW w:w="12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  <w:jc w:val="center"/>
            </w:pPr>
            <w:r>
              <w:t>N п/п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  <w:jc w:val="center"/>
            </w:pPr>
            <w:r>
              <w:t>Параметр дифференциации тарифа/ Заявитель</w:t>
            </w:r>
          </w:p>
        </w:tc>
        <w:tc>
          <w:tcPr>
            <w:tcW w:w="10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  <w:jc w:val="center"/>
            </w:pPr>
            <w:r>
              <w:t>Подключаемая нагрузка водопроводной сети, куб. м/</w:t>
            </w:r>
            <w:proofErr w:type="spellStart"/>
            <w:r>
              <w:t>сут</w:t>
            </w:r>
            <w:proofErr w:type="spellEnd"/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  <w:jc w:val="center"/>
            </w:pPr>
            <w:r>
              <w:t>Диапазон диаметров водопроводной сети, мм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  <w:jc w:val="center"/>
            </w:pPr>
            <w:r>
              <w:t>Протяженность водопроводной сети, км</w:t>
            </w:r>
          </w:p>
        </w:tc>
        <w:tc>
          <w:tcPr>
            <w:tcW w:w="1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  <w:jc w:val="center"/>
            </w:pPr>
            <w:r>
              <w:t>Условия прокладки сетей</w:t>
            </w:r>
          </w:p>
        </w:tc>
        <w:tc>
          <w:tcPr>
            <w:tcW w:w="5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  <w:jc w:val="center"/>
            </w:pPr>
            <w:r>
              <w:t>Период действия тарифа</w:t>
            </w:r>
          </w:p>
        </w:tc>
        <w:tc>
          <w:tcPr>
            <w:tcW w:w="263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BB5E06" w:rsidRDefault="00BB5E06">
            <w:pPr>
              <w:pStyle w:val="a5"/>
            </w:pPr>
          </w:p>
        </w:tc>
      </w:tr>
      <w:tr w:rsidR="00BB5E06">
        <w:tc>
          <w:tcPr>
            <w:tcW w:w="12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B5E06" w:rsidRDefault="00BB5E06">
            <w:pPr>
              <w:pStyle w:val="a5"/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5E06" w:rsidRDefault="00BB5E06">
            <w:pPr>
              <w:pStyle w:val="a5"/>
            </w:pPr>
          </w:p>
        </w:tc>
        <w:tc>
          <w:tcPr>
            <w:tcW w:w="10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5E06" w:rsidRDefault="00BB5E06">
            <w:pPr>
              <w:pStyle w:val="a5"/>
            </w:pPr>
          </w:p>
        </w:tc>
        <w:tc>
          <w:tcPr>
            <w:tcW w:w="100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5E06" w:rsidRDefault="00BB5E06">
            <w:pPr>
              <w:pStyle w:val="a5"/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5E06" w:rsidRDefault="00BB5E06">
            <w:pPr>
              <w:pStyle w:val="a5"/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5E06" w:rsidRDefault="00BB5E06">
            <w:pPr>
              <w:pStyle w:val="a5"/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  <w:jc w:val="center"/>
            </w:pPr>
            <w:r>
              <w:t xml:space="preserve">Ставка тарифа за подключаемую нагрузку водопроводной сети, тыс. руб./куб. м в </w:t>
            </w:r>
            <w:proofErr w:type="spellStart"/>
            <w:r>
              <w:t>сут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  <w:jc w:val="center"/>
            </w:pPr>
            <w:r>
              <w:t>Ставка тарифа за протяженность водопроводной сети диаметром d, тыс. руб./км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  <w:jc w:val="center"/>
            </w:pPr>
            <w:r>
              <w:t>Период действия</w:t>
            </w:r>
          </w:p>
        </w:tc>
        <w:tc>
          <w:tcPr>
            <w:tcW w:w="263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BB5E06" w:rsidRDefault="00BB5E06">
            <w:pPr>
              <w:pStyle w:val="a5"/>
            </w:pPr>
          </w:p>
        </w:tc>
      </w:tr>
      <w:tr w:rsidR="00BB5E06">
        <w:tc>
          <w:tcPr>
            <w:tcW w:w="127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</w:pPr>
          </w:p>
        </w:tc>
        <w:tc>
          <w:tcPr>
            <w:tcW w:w="10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</w:pPr>
          </w:p>
        </w:tc>
        <w:tc>
          <w:tcPr>
            <w:tcW w:w="10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  <w:jc w:val="center"/>
            </w:pPr>
            <w:r>
              <w:t>С НДС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  <w:jc w:val="center"/>
            </w:pPr>
            <w:r>
              <w:t>Без НДС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  <w:jc w:val="center"/>
            </w:pPr>
            <w:r>
              <w:t>С НДС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  <w:jc w:val="center"/>
            </w:pPr>
            <w:r>
              <w:t>Без НДС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  <w:jc w:val="center"/>
            </w:pPr>
            <w:r>
              <w:t>Дата начала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  <w:jc w:val="center"/>
            </w:pPr>
            <w:r>
              <w:t>Дата окончания</w:t>
            </w:r>
          </w:p>
        </w:tc>
        <w:tc>
          <w:tcPr>
            <w:tcW w:w="263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5E06" w:rsidRDefault="00BB5E06">
            <w:pPr>
              <w:pStyle w:val="a5"/>
            </w:pPr>
          </w:p>
        </w:tc>
      </w:tr>
      <w:tr w:rsidR="00BB5E06"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  <w:jc w:val="center"/>
            </w:pPr>
            <w:bookmarkStart w:id="33" w:name="sub_1111301"/>
            <w:r>
              <w:t>1</w:t>
            </w:r>
            <w:bookmarkEnd w:id="33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7"/>
            </w:pPr>
            <w:r>
              <w:t>Наименование тарифа</w:t>
            </w:r>
          </w:p>
        </w:tc>
        <w:tc>
          <w:tcPr>
            <w:tcW w:w="98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E06" w:rsidRDefault="00BB5E06">
            <w:pPr>
              <w:pStyle w:val="a7"/>
            </w:pPr>
            <w:r>
              <w:t>Указывается наименование тарифа в случае подачи предложения по нескольким тарифам.</w:t>
            </w:r>
          </w:p>
          <w:p w:rsidR="00BB5E06" w:rsidRDefault="00BB5E06">
            <w:pPr>
              <w:pStyle w:val="a7"/>
            </w:pPr>
            <w:r>
              <w:t>В случае наличия нескольких тарифов информация по ним указывается в отдельных строках.</w:t>
            </w:r>
          </w:p>
        </w:tc>
      </w:tr>
      <w:tr w:rsidR="00BB5E06"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  <w:jc w:val="center"/>
            </w:pPr>
            <w:bookmarkStart w:id="34" w:name="sub_1111302"/>
            <w:r>
              <w:t>1.1</w:t>
            </w:r>
            <w:bookmarkEnd w:id="34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7"/>
            </w:pPr>
            <w:r>
              <w:t>Территория действия тарифа</w:t>
            </w:r>
          </w:p>
        </w:tc>
        <w:tc>
          <w:tcPr>
            <w:tcW w:w="98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E06" w:rsidRDefault="00BB5E06">
            <w:pPr>
              <w:pStyle w:val="a7"/>
            </w:pPr>
            <w:r>
              <w:t>Указывается наименование территории действия тарифа при наличии дифференциации тарифа по территориальному признаку.</w:t>
            </w:r>
          </w:p>
          <w:p w:rsidR="00BB5E06" w:rsidRDefault="00BB5E06">
            <w:pPr>
              <w:pStyle w:val="a7"/>
            </w:pPr>
            <w:r>
              <w:t>В случае дифференциации тарифов по территориальному признаку информация по ним указывается в отдельных строках.</w:t>
            </w:r>
          </w:p>
        </w:tc>
      </w:tr>
      <w:tr w:rsidR="00BB5E06"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  <w:jc w:val="center"/>
            </w:pPr>
            <w:bookmarkStart w:id="35" w:name="sub_1111303"/>
            <w:r>
              <w:t>1.1.1</w:t>
            </w:r>
            <w:bookmarkEnd w:id="35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7"/>
            </w:pPr>
            <w:r>
              <w:t>Наименование централизованной системы горячего водоснабжения</w:t>
            </w:r>
          </w:p>
        </w:tc>
        <w:tc>
          <w:tcPr>
            <w:tcW w:w="98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E06" w:rsidRDefault="00BB5E06">
            <w:pPr>
              <w:pStyle w:val="a7"/>
            </w:pPr>
            <w:r>
              <w:t>Указывается наименование централизованной системы горячего водоснабжения при наличии дифференциации тарифа по централизованным системам горячего водоснабжения. В случае дифференциации тарифов по централизованным системам горячего водоснабжения информация по ним указывается в отдельных строках.</w:t>
            </w:r>
          </w:p>
        </w:tc>
      </w:tr>
      <w:tr w:rsidR="00BB5E06"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  <w:jc w:val="center"/>
            </w:pPr>
            <w:bookmarkStart w:id="36" w:name="sub_1111304"/>
            <w:r>
              <w:t>1.1.1.1</w:t>
            </w:r>
            <w:bookmarkEnd w:id="36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  <w:jc w:val="center"/>
            </w:pPr>
            <w: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7"/>
            </w:pPr>
            <w:r>
              <w:t>Подключаемая нагрузка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  <w:jc w:val="center"/>
            </w:pPr>
            <w: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7"/>
            </w:pPr>
            <w:r>
              <w:t>Диапазон диаметров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  <w:jc w:val="center"/>
            </w:pPr>
            <w: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7"/>
            </w:pPr>
            <w:r>
              <w:t>Протяженность сети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  <w:jc w:val="center"/>
            </w:pPr>
            <w: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  <w:jc w:val="center"/>
            </w:pPr>
            <w:r>
              <w:t>Условие прокладки сетей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6" w:rsidRDefault="00BB5E06">
            <w:pPr>
              <w:pStyle w:val="a5"/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E06" w:rsidRDefault="00BB5E06">
            <w:pPr>
              <w:pStyle w:val="a7"/>
            </w:pPr>
            <w:r>
              <w:t>В колонке "Параметр дифференциации тарифа/Заявитель" указывается наименование категории потребителей/заявителя, к которой относится тариф.</w:t>
            </w:r>
          </w:p>
          <w:p w:rsidR="00BB5E06" w:rsidRDefault="00BB5E06">
            <w:pPr>
              <w:pStyle w:val="a7"/>
            </w:pPr>
            <w:r>
              <w:t>Даты начала и окончания указываются в виде "ДД.ММ.ГГГГ".</w:t>
            </w:r>
          </w:p>
          <w:p w:rsidR="00BB5E06" w:rsidRDefault="00BB5E06">
            <w:pPr>
              <w:pStyle w:val="a7"/>
            </w:pPr>
            <w:r>
              <w:t>В случае отсутствия даты окончания тарифа в</w:t>
            </w:r>
          </w:p>
          <w:p w:rsidR="00BB5E06" w:rsidRDefault="00BB5E06">
            <w:pPr>
              <w:pStyle w:val="a7"/>
            </w:pPr>
            <w:r>
              <w:t>колонке "Дата окончания" указывается "Нет".</w:t>
            </w:r>
          </w:p>
          <w:p w:rsidR="00BB5E06" w:rsidRDefault="00BB5E06">
            <w:pPr>
              <w:pStyle w:val="a7"/>
            </w:pPr>
            <w:r>
              <w:t>В случае наличия дифференциации по категориям</w:t>
            </w:r>
          </w:p>
          <w:p w:rsidR="00BB5E06" w:rsidRDefault="00BB5E06">
            <w:pPr>
              <w:pStyle w:val="a7"/>
            </w:pPr>
            <w:r>
              <w:t>потребителей/заявителям, подключаемой нагрузке,</w:t>
            </w:r>
          </w:p>
          <w:p w:rsidR="00BB5E06" w:rsidRDefault="00BB5E06">
            <w:pPr>
              <w:pStyle w:val="a7"/>
            </w:pPr>
            <w:r>
              <w:t>диапазону диаметров, протяженности, условиям</w:t>
            </w:r>
          </w:p>
          <w:p w:rsidR="00BB5E06" w:rsidRDefault="00BB5E06">
            <w:pPr>
              <w:pStyle w:val="a7"/>
            </w:pPr>
            <w:r>
              <w:t>прокладки водопроводной сети информация по ним</w:t>
            </w:r>
          </w:p>
          <w:p w:rsidR="00BB5E06" w:rsidRDefault="00BB5E06">
            <w:pPr>
              <w:pStyle w:val="a7"/>
            </w:pPr>
            <w:r>
              <w:t>указывается в отдельных строках.</w:t>
            </w:r>
          </w:p>
          <w:p w:rsidR="00BB5E06" w:rsidRDefault="00BB5E06">
            <w:pPr>
              <w:pStyle w:val="a7"/>
            </w:pPr>
            <w:r>
              <w:t>В случае дифференциации по периодам действия</w:t>
            </w:r>
          </w:p>
          <w:p w:rsidR="00BB5E06" w:rsidRDefault="00BB5E06">
            <w:pPr>
              <w:pStyle w:val="a7"/>
            </w:pPr>
            <w:r>
              <w:t>тарифа информация по ним указывается в отдельных</w:t>
            </w:r>
          </w:p>
          <w:p w:rsidR="00BB5E06" w:rsidRDefault="00BB5E06">
            <w:pPr>
              <w:pStyle w:val="a7"/>
            </w:pPr>
            <w:r>
              <w:t>колонках.</w:t>
            </w:r>
          </w:p>
        </w:tc>
      </w:tr>
    </w:tbl>
    <w:p w:rsidR="00BB5E06" w:rsidRDefault="00BB5E06"/>
    <w:p w:rsidR="00BB5E06" w:rsidRDefault="00BB5E06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BB5E06" w:rsidRDefault="00BB5E06">
      <w:pPr>
        <w:pStyle w:val="a8"/>
      </w:pPr>
      <w:bookmarkStart w:id="37" w:name="sub_111131"/>
      <w:r>
        <w:rPr>
          <w:vertAlign w:val="superscript"/>
        </w:rPr>
        <w:t>1</w:t>
      </w:r>
      <w:r>
        <w:t xml:space="preserve"> При размещении информации дополнительно указывается дата подачи заявления об утверждении тарифа и его номер.</w:t>
      </w:r>
    </w:p>
    <w:bookmarkEnd w:id="37"/>
    <w:p w:rsidR="00BB5E06" w:rsidRDefault="00BB5E06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BB5E06" w:rsidRDefault="00BB5E06"/>
    <w:sectPr w:rsidR="00BB5E06" w:rsidSect="00A42D76">
      <w:headerReference w:type="default" r:id="rId11"/>
      <w:pgSz w:w="16837" w:h="11905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652" w:rsidRDefault="00771652">
      <w:r>
        <w:separator/>
      </w:r>
    </w:p>
  </w:endnote>
  <w:endnote w:type="continuationSeparator" w:id="0">
    <w:p w:rsidR="00771652" w:rsidRDefault="00771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652" w:rsidRDefault="00771652">
      <w:r>
        <w:separator/>
      </w:r>
    </w:p>
  </w:footnote>
  <w:footnote w:type="continuationSeparator" w:id="0">
    <w:p w:rsidR="00771652" w:rsidRDefault="00771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E06" w:rsidRDefault="00BB5E06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091B"/>
    <w:rsid w:val="00027755"/>
    <w:rsid w:val="0008576E"/>
    <w:rsid w:val="00771652"/>
    <w:rsid w:val="00A42D76"/>
    <w:rsid w:val="00B32BF1"/>
    <w:rsid w:val="00B44A28"/>
    <w:rsid w:val="00BB5E06"/>
    <w:rsid w:val="00CB091B"/>
    <w:rsid w:val="00E80326"/>
    <w:rsid w:val="00E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7FF124"/>
  <w14:defaultImageDpi w14:val="0"/>
  <w15:docId w15:val="{B320FC58-BF34-4CAA-989A-A26B61CBD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Pr>
      <w:sz w:val="20"/>
      <w:szCs w:val="20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 CYR" w:hAnsi="Times New Roman CYR" w:cs="Times New Roman CYR"/>
      <w:sz w:val="24"/>
      <w:szCs w:val="24"/>
    </w:rPr>
  </w:style>
  <w:style w:type="character" w:styleId="ae">
    <w:name w:val="Hyperlink"/>
    <w:basedOn w:val="a0"/>
    <w:uiPriority w:val="99"/>
    <w:rsid w:val="000857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eias.ru/Portal/DownloadPage.aspx?type=12&amp;guid=857d4383-15f0-44b0-b125-9c480af1684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ortal.eias.ru/Portal/DownloadPage.aspx?type=12&amp;guid=33e75715-de17-4a66-a9d2-9c9365d18b5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ortal.eias.ru/Portal/DownloadPage.aspx?type=12&amp;guid=857d4383-15f0-44b0-b125-9c480af168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38258/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13</Pages>
  <Words>2162</Words>
  <Characters>12325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OTP3</cp:lastModifiedBy>
  <cp:revision>3</cp:revision>
  <dcterms:created xsi:type="dcterms:W3CDTF">2022-12-12T01:50:00Z</dcterms:created>
  <dcterms:modified xsi:type="dcterms:W3CDTF">2022-12-13T01:52:00Z</dcterms:modified>
</cp:coreProperties>
</file>